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83" w:rsidRDefault="00C52B83" w:rsidP="00D14295">
      <w:pPr>
        <w:rPr>
          <w:b/>
          <w:color w:val="auto"/>
          <w:sz w:val="18"/>
          <w:szCs w:val="18"/>
        </w:rPr>
      </w:pPr>
      <w:bookmarkStart w:id="0" w:name="_GoBack"/>
      <w:bookmarkEnd w:id="0"/>
    </w:p>
    <w:p w:rsidR="00872954" w:rsidRPr="00D14295" w:rsidRDefault="00747E57" w:rsidP="00D12FEE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D14295">
        <w:rPr>
          <w:rFonts w:asciiTheme="minorHAnsi" w:hAnsiTheme="minorHAnsi"/>
          <w:b/>
          <w:color w:val="auto"/>
          <w:sz w:val="20"/>
          <w:szCs w:val="20"/>
        </w:rPr>
        <w:t>RESOLUÇÃO CEDIMES</w:t>
      </w:r>
      <w:r w:rsidR="00872954" w:rsidRPr="00D14295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4A1BF4" w:rsidRPr="00D14295">
        <w:rPr>
          <w:rFonts w:asciiTheme="minorHAnsi" w:hAnsiTheme="minorHAnsi"/>
          <w:b/>
          <w:color w:val="auto"/>
          <w:sz w:val="20"/>
          <w:szCs w:val="20"/>
        </w:rPr>
        <w:t xml:space="preserve">Nº </w:t>
      </w:r>
      <w:r w:rsidR="00422878" w:rsidRPr="00D14295">
        <w:rPr>
          <w:rFonts w:asciiTheme="minorHAnsi" w:hAnsiTheme="minorHAnsi"/>
          <w:b/>
          <w:color w:val="auto"/>
          <w:sz w:val="20"/>
          <w:szCs w:val="20"/>
        </w:rPr>
        <w:t>00</w:t>
      </w:r>
      <w:r w:rsidR="00EA54BE" w:rsidRPr="00D14295">
        <w:rPr>
          <w:rFonts w:asciiTheme="minorHAnsi" w:hAnsiTheme="minorHAnsi"/>
          <w:b/>
          <w:color w:val="auto"/>
          <w:sz w:val="20"/>
          <w:szCs w:val="20"/>
        </w:rPr>
        <w:t>3</w:t>
      </w:r>
      <w:r w:rsidR="00872954" w:rsidRPr="00D14295">
        <w:rPr>
          <w:rFonts w:asciiTheme="minorHAnsi" w:hAnsiTheme="minorHAnsi"/>
          <w:b/>
          <w:color w:val="auto"/>
          <w:sz w:val="20"/>
          <w:szCs w:val="20"/>
        </w:rPr>
        <w:t>, DE</w:t>
      </w:r>
      <w:r w:rsidR="00C27017" w:rsidRPr="00D14295">
        <w:rPr>
          <w:rFonts w:asciiTheme="minorHAnsi" w:hAnsiTheme="minorHAnsi"/>
          <w:b/>
          <w:color w:val="auto"/>
          <w:sz w:val="20"/>
          <w:szCs w:val="20"/>
        </w:rPr>
        <w:t xml:space="preserve"> 1</w:t>
      </w:r>
      <w:r w:rsidR="002C4F66" w:rsidRPr="00D14295">
        <w:rPr>
          <w:rFonts w:asciiTheme="minorHAnsi" w:hAnsiTheme="minorHAnsi"/>
          <w:b/>
          <w:color w:val="auto"/>
          <w:sz w:val="20"/>
          <w:szCs w:val="20"/>
        </w:rPr>
        <w:t>6</w:t>
      </w:r>
      <w:r w:rsidR="00880F0C" w:rsidRPr="00D14295">
        <w:rPr>
          <w:rFonts w:asciiTheme="minorHAnsi" w:hAnsiTheme="minorHAnsi"/>
          <w:b/>
          <w:color w:val="auto"/>
          <w:sz w:val="20"/>
          <w:szCs w:val="20"/>
        </w:rPr>
        <w:t xml:space="preserve"> DE MAIO</w:t>
      </w:r>
      <w:r w:rsidR="002E4483" w:rsidRPr="00D14295">
        <w:rPr>
          <w:rFonts w:asciiTheme="minorHAnsi" w:hAnsiTheme="minorHAnsi"/>
          <w:b/>
          <w:color w:val="auto"/>
          <w:sz w:val="20"/>
          <w:szCs w:val="20"/>
        </w:rPr>
        <w:t xml:space="preserve"> DE 2020</w:t>
      </w:r>
      <w:r w:rsidR="005507A3" w:rsidRPr="00D14295">
        <w:rPr>
          <w:rFonts w:asciiTheme="minorHAnsi" w:hAnsiTheme="minorHAnsi"/>
          <w:b/>
          <w:color w:val="auto"/>
          <w:sz w:val="20"/>
          <w:szCs w:val="20"/>
        </w:rPr>
        <w:t>.</w:t>
      </w:r>
    </w:p>
    <w:p w:rsidR="00F63D54" w:rsidRPr="00D14295" w:rsidRDefault="00F63D54" w:rsidP="00D12FEE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</w:p>
    <w:p w:rsidR="005507A3" w:rsidRPr="00D14295" w:rsidRDefault="005507A3" w:rsidP="00D12FEE">
      <w:pPr>
        <w:jc w:val="center"/>
        <w:rPr>
          <w:rFonts w:asciiTheme="minorHAnsi" w:hAnsiTheme="minorHAnsi"/>
          <w:color w:val="auto"/>
          <w:sz w:val="20"/>
          <w:szCs w:val="20"/>
        </w:rPr>
      </w:pPr>
    </w:p>
    <w:p w:rsidR="005507A3" w:rsidRPr="00D14295" w:rsidRDefault="00D964B2" w:rsidP="00D14295">
      <w:pPr>
        <w:ind w:left="4956"/>
        <w:jc w:val="both"/>
        <w:rPr>
          <w:rFonts w:asciiTheme="minorHAnsi" w:hAnsiTheme="minorHAnsi"/>
          <w:color w:val="auto"/>
          <w:sz w:val="20"/>
          <w:szCs w:val="20"/>
        </w:rPr>
      </w:pPr>
      <w:r w:rsidRPr="00D14295">
        <w:rPr>
          <w:rFonts w:asciiTheme="minorHAnsi" w:hAnsiTheme="minorHAnsi"/>
          <w:color w:val="auto"/>
          <w:sz w:val="20"/>
          <w:szCs w:val="20"/>
        </w:rPr>
        <w:t xml:space="preserve">Dispõe sobre a </w:t>
      </w:r>
      <w:r w:rsidR="004A1BF4" w:rsidRPr="00D14295">
        <w:rPr>
          <w:rFonts w:asciiTheme="minorHAnsi" w:hAnsiTheme="minorHAnsi"/>
          <w:color w:val="auto"/>
          <w:sz w:val="20"/>
          <w:szCs w:val="20"/>
        </w:rPr>
        <w:t xml:space="preserve">criação da </w:t>
      </w:r>
      <w:r w:rsidR="00F57582" w:rsidRPr="00D14295">
        <w:rPr>
          <w:rFonts w:asciiTheme="minorHAnsi" w:hAnsiTheme="minorHAnsi"/>
          <w:color w:val="auto"/>
          <w:sz w:val="20"/>
          <w:szCs w:val="20"/>
        </w:rPr>
        <w:t>Comissão Temporária</w:t>
      </w:r>
      <w:r w:rsidR="00B60D45" w:rsidRPr="00D14295">
        <w:rPr>
          <w:rFonts w:asciiTheme="minorHAnsi" w:hAnsiTheme="minorHAnsi"/>
          <w:color w:val="auto"/>
          <w:sz w:val="20"/>
          <w:szCs w:val="20"/>
        </w:rPr>
        <w:t xml:space="preserve"> Especial</w:t>
      </w:r>
      <w:r w:rsidR="00F57582" w:rsidRPr="00D14295">
        <w:rPr>
          <w:rFonts w:asciiTheme="minorHAnsi" w:hAnsiTheme="minorHAnsi"/>
          <w:color w:val="auto"/>
          <w:sz w:val="20"/>
          <w:szCs w:val="20"/>
        </w:rPr>
        <w:t xml:space="preserve"> sobre Saúde da</w:t>
      </w:r>
      <w:r w:rsidR="00B60D45" w:rsidRPr="00D14295">
        <w:rPr>
          <w:rFonts w:asciiTheme="minorHAnsi" w:hAnsiTheme="minorHAnsi"/>
          <w:color w:val="auto"/>
          <w:sz w:val="20"/>
          <w:szCs w:val="20"/>
        </w:rPr>
        <w:t>s</w:t>
      </w:r>
      <w:r w:rsidR="00F57582" w:rsidRPr="00D14295">
        <w:rPr>
          <w:rFonts w:asciiTheme="minorHAnsi" w:hAnsiTheme="minorHAnsi"/>
          <w:color w:val="auto"/>
          <w:sz w:val="20"/>
          <w:szCs w:val="20"/>
        </w:rPr>
        <w:t xml:space="preserve"> Mulher</w:t>
      </w:r>
      <w:r w:rsidR="00B60D45" w:rsidRPr="00D14295">
        <w:rPr>
          <w:rFonts w:asciiTheme="minorHAnsi" w:hAnsiTheme="minorHAnsi"/>
          <w:color w:val="auto"/>
          <w:sz w:val="20"/>
          <w:szCs w:val="20"/>
        </w:rPr>
        <w:t>es</w:t>
      </w:r>
      <w:r w:rsidR="00422878" w:rsidRPr="00D14295">
        <w:rPr>
          <w:rFonts w:asciiTheme="minorHAnsi" w:hAnsiTheme="minorHAnsi"/>
          <w:color w:val="auto"/>
          <w:sz w:val="20"/>
          <w:szCs w:val="20"/>
        </w:rPr>
        <w:t xml:space="preserve">. </w:t>
      </w:r>
    </w:p>
    <w:p w:rsidR="00F63D54" w:rsidRPr="00D14295" w:rsidRDefault="00F63D54" w:rsidP="00D12FEE">
      <w:pPr>
        <w:ind w:left="5670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422878" w:rsidRPr="00D14295" w:rsidRDefault="00422878" w:rsidP="00D12FEE">
      <w:pPr>
        <w:ind w:left="5670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890DF2" w:rsidRPr="00D14295" w:rsidRDefault="002D5F98" w:rsidP="00D14295">
      <w:pPr>
        <w:spacing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D14295">
        <w:rPr>
          <w:rFonts w:asciiTheme="minorHAnsi" w:hAnsiTheme="minorHAnsi"/>
          <w:b/>
          <w:color w:val="auto"/>
          <w:sz w:val="20"/>
          <w:szCs w:val="20"/>
        </w:rPr>
        <w:t>O CONSELHO ESTADUAL DE DEFESA DOS DIREITOS</w:t>
      </w:r>
      <w:r w:rsidR="001D210D" w:rsidRPr="00D14295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872954" w:rsidRPr="00D14295">
        <w:rPr>
          <w:rFonts w:asciiTheme="minorHAnsi" w:hAnsiTheme="minorHAnsi"/>
          <w:b/>
          <w:color w:val="auto"/>
          <w:sz w:val="20"/>
          <w:szCs w:val="20"/>
        </w:rPr>
        <w:t>DA MULHER</w:t>
      </w:r>
      <w:r w:rsidR="0097499C" w:rsidRPr="00D14295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872954" w:rsidRPr="00D14295">
        <w:rPr>
          <w:rFonts w:asciiTheme="minorHAnsi" w:hAnsiTheme="minorHAnsi"/>
          <w:b/>
          <w:color w:val="auto"/>
          <w:sz w:val="20"/>
          <w:szCs w:val="20"/>
        </w:rPr>
        <w:t xml:space="preserve">DO </w:t>
      </w:r>
      <w:r w:rsidRPr="00D14295">
        <w:rPr>
          <w:rFonts w:asciiTheme="minorHAnsi" w:hAnsiTheme="minorHAnsi"/>
          <w:b/>
          <w:color w:val="auto"/>
          <w:sz w:val="20"/>
          <w:szCs w:val="20"/>
        </w:rPr>
        <w:t xml:space="preserve">ESTADO DO </w:t>
      </w:r>
      <w:r w:rsidR="002D52E9" w:rsidRPr="00D14295">
        <w:rPr>
          <w:rFonts w:asciiTheme="minorHAnsi" w:hAnsiTheme="minorHAnsi"/>
          <w:b/>
          <w:color w:val="auto"/>
          <w:sz w:val="20"/>
          <w:szCs w:val="20"/>
        </w:rPr>
        <w:t>ESPÍRITO SANTO – CEDIMES</w:t>
      </w:r>
      <w:r w:rsidR="00872954" w:rsidRPr="000754A0">
        <w:rPr>
          <w:rFonts w:asciiTheme="minorHAnsi" w:hAnsiTheme="minorHAnsi"/>
          <w:color w:val="auto"/>
          <w:sz w:val="20"/>
          <w:szCs w:val="20"/>
        </w:rPr>
        <w:t>,</w:t>
      </w:r>
      <w:r w:rsidR="00872954" w:rsidRPr="00D14295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0754A0" w:rsidRPr="000754A0">
        <w:rPr>
          <w:rFonts w:asciiTheme="minorHAnsi" w:hAnsiTheme="minorHAnsi"/>
          <w:color w:val="auto"/>
          <w:sz w:val="20"/>
          <w:szCs w:val="20"/>
        </w:rPr>
        <w:t>em R</w:t>
      </w:r>
      <w:r w:rsidR="00D14295" w:rsidRPr="000754A0">
        <w:rPr>
          <w:rFonts w:asciiTheme="minorHAnsi" w:hAnsiTheme="minorHAnsi"/>
          <w:color w:val="auto"/>
          <w:sz w:val="20"/>
          <w:szCs w:val="20"/>
        </w:rPr>
        <w:t xml:space="preserve">eunião </w:t>
      </w:r>
      <w:r w:rsidR="000754A0" w:rsidRPr="000754A0">
        <w:rPr>
          <w:rFonts w:asciiTheme="minorHAnsi" w:hAnsiTheme="minorHAnsi"/>
          <w:color w:val="auto"/>
          <w:sz w:val="20"/>
          <w:szCs w:val="20"/>
        </w:rPr>
        <w:t xml:space="preserve">Plenária, </w:t>
      </w:r>
      <w:r w:rsidR="00D14295" w:rsidRPr="000754A0">
        <w:rPr>
          <w:rFonts w:asciiTheme="minorHAnsi" w:hAnsiTheme="minorHAnsi"/>
          <w:color w:val="auto"/>
          <w:sz w:val="20"/>
          <w:szCs w:val="20"/>
        </w:rPr>
        <w:t>realizada no dia 12 de março de 2020</w:t>
      </w:r>
      <w:r w:rsidR="000754A0">
        <w:rPr>
          <w:rFonts w:asciiTheme="minorHAnsi" w:hAnsiTheme="minorHAnsi"/>
          <w:b/>
          <w:color w:val="auto"/>
          <w:sz w:val="20"/>
          <w:szCs w:val="20"/>
        </w:rPr>
        <w:t xml:space="preserve">, </w:t>
      </w:r>
      <w:r w:rsidRPr="00D14295">
        <w:rPr>
          <w:rFonts w:asciiTheme="minorHAnsi" w:hAnsiTheme="minorHAnsi"/>
          <w:color w:val="auto"/>
          <w:sz w:val="20"/>
          <w:szCs w:val="20"/>
        </w:rPr>
        <w:t xml:space="preserve">e no uso de suas atribuições que lhe são conferidas </w:t>
      </w:r>
      <w:r w:rsidR="00890DF2" w:rsidRPr="00D14295">
        <w:rPr>
          <w:rFonts w:asciiTheme="minorHAnsi" w:hAnsiTheme="minorHAnsi"/>
          <w:color w:val="auto"/>
          <w:sz w:val="20"/>
          <w:szCs w:val="20"/>
        </w:rPr>
        <w:t>pela Lei nº</w:t>
      </w:r>
      <w:r w:rsidR="00D47080" w:rsidRPr="00D14295">
        <w:rPr>
          <w:rFonts w:asciiTheme="minorHAnsi" w:hAnsiTheme="minorHAnsi"/>
          <w:color w:val="auto"/>
          <w:sz w:val="20"/>
          <w:szCs w:val="20"/>
        </w:rPr>
        <w:t xml:space="preserve"> 594 de 14</w:t>
      </w:r>
      <w:r w:rsidR="000C1F26" w:rsidRPr="00D14295">
        <w:rPr>
          <w:rFonts w:asciiTheme="minorHAnsi" w:hAnsiTheme="minorHAnsi"/>
          <w:color w:val="auto"/>
          <w:sz w:val="20"/>
          <w:szCs w:val="20"/>
        </w:rPr>
        <w:t xml:space="preserve"> de julho de 2011 e do Regimento Interno – </w:t>
      </w:r>
      <w:r w:rsidR="000B0DDB" w:rsidRPr="00D14295">
        <w:rPr>
          <w:rFonts w:asciiTheme="minorHAnsi" w:hAnsiTheme="minorHAnsi"/>
          <w:color w:val="auto"/>
          <w:sz w:val="20"/>
          <w:szCs w:val="20"/>
        </w:rPr>
        <w:t xml:space="preserve">RESOLUÇÃO </w:t>
      </w:r>
      <w:r w:rsidR="000C1F26" w:rsidRPr="00D14295">
        <w:rPr>
          <w:rFonts w:asciiTheme="minorHAnsi" w:hAnsiTheme="minorHAnsi"/>
          <w:color w:val="auto"/>
          <w:sz w:val="20"/>
          <w:szCs w:val="20"/>
        </w:rPr>
        <w:t>Nº</w:t>
      </w:r>
      <w:r w:rsidR="000B0DDB" w:rsidRPr="00D14295">
        <w:rPr>
          <w:rFonts w:asciiTheme="minorHAnsi" w:hAnsiTheme="minorHAnsi"/>
          <w:color w:val="auto"/>
          <w:sz w:val="20"/>
          <w:szCs w:val="20"/>
        </w:rPr>
        <w:t>001</w:t>
      </w:r>
      <w:r w:rsidR="000C1F26" w:rsidRPr="00D14295">
        <w:rPr>
          <w:rFonts w:asciiTheme="minorHAnsi" w:hAnsiTheme="minorHAnsi"/>
          <w:color w:val="auto"/>
          <w:sz w:val="20"/>
          <w:szCs w:val="20"/>
        </w:rPr>
        <w:t xml:space="preserve">, de </w:t>
      </w:r>
      <w:r w:rsidR="000B0DDB" w:rsidRPr="00D14295">
        <w:rPr>
          <w:rFonts w:asciiTheme="minorHAnsi" w:hAnsiTheme="minorHAnsi"/>
          <w:color w:val="auto"/>
          <w:sz w:val="20"/>
          <w:szCs w:val="20"/>
        </w:rPr>
        <w:t>12</w:t>
      </w:r>
      <w:r w:rsidR="000C1F26" w:rsidRPr="00D14295">
        <w:rPr>
          <w:rFonts w:asciiTheme="minorHAnsi" w:hAnsiTheme="minorHAnsi"/>
          <w:color w:val="auto"/>
          <w:sz w:val="20"/>
          <w:szCs w:val="20"/>
        </w:rPr>
        <w:t xml:space="preserve"> de </w:t>
      </w:r>
      <w:r w:rsidR="000B0DDB" w:rsidRPr="00D14295">
        <w:rPr>
          <w:rFonts w:asciiTheme="minorHAnsi" w:hAnsiTheme="minorHAnsi"/>
          <w:color w:val="auto"/>
          <w:sz w:val="20"/>
          <w:szCs w:val="20"/>
        </w:rPr>
        <w:t>Fevereiro de 2019.</w:t>
      </w:r>
    </w:p>
    <w:p w:rsidR="000B0DDB" w:rsidRPr="00D14295" w:rsidRDefault="000B0DDB" w:rsidP="00D12FEE">
      <w:pPr>
        <w:jc w:val="both"/>
        <w:rPr>
          <w:rFonts w:asciiTheme="minorHAnsi" w:hAnsiTheme="minorHAnsi"/>
          <w:color w:val="auto"/>
          <w:sz w:val="20"/>
          <w:szCs w:val="20"/>
        </w:rPr>
      </w:pPr>
    </w:p>
    <w:p w:rsidR="00872954" w:rsidRPr="00D14295" w:rsidRDefault="00872954" w:rsidP="00D14295">
      <w:pPr>
        <w:spacing w:line="360" w:lineRule="auto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D14295">
        <w:rPr>
          <w:rFonts w:asciiTheme="minorHAnsi" w:hAnsiTheme="minorHAnsi"/>
          <w:b/>
          <w:color w:val="auto"/>
          <w:sz w:val="20"/>
          <w:szCs w:val="20"/>
        </w:rPr>
        <w:t>RESOLVE:</w:t>
      </w:r>
    </w:p>
    <w:p w:rsidR="00D12FEE" w:rsidRPr="00D14295" w:rsidRDefault="00D12FEE" w:rsidP="00D14295">
      <w:pPr>
        <w:spacing w:line="360" w:lineRule="auto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3A2ABE" w:rsidRPr="00D14295" w:rsidRDefault="00872954" w:rsidP="00D14295">
      <w:pPr>
        <w:spacing w:line="360" w:lineRule="auto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D14295">
        <w:rPr>
          <w:rFonts w:asciiTheme="minorHAnsi" w:hAnsiTheme="minorHAnsi"/>
          <w:b/>
          <w:color w:val="000000" w:themeColor="text1"/>
          <w:sz w:val="20"/>
          <w:szCs w:val="20"/>
        </w:rPr>
        <w:t>Art. 1º</w:t>
      </w:r>
      <w:r w:rsidR="00D12FEE" w:rsidRPr="00D14295">
        <w:rPr>
          <w:rFonts w:asciiTheme="minorHAnsi" w:hAnsiTheme="minorHAnsi"/>
          <w:color w:val="000000" w:themeColor="text1"/>
          <w:sz w:val="20"/>
          <w:szCs w:val="20"/>
        </w:rPr>
        <w:t xml:space="preserve"> Designar para compor a</w:t>
      </w:r>
      <w:r w:rsidR="004A1BF4" w:rsidRPr="00D14295">
        <w:rPr>
          <w:rFonts w:asciiTheme="minorHAnsi" w:hAnsiTheme="minorHAnsi"/>
          <w:color w:val="000000" w:themeColor="text1"/>
          <w:sz w:val="20"/>
          <w:szCs w:val="20"/>
        </w:rPr>
        <w:t xml:space="preserve"> C</w:t>
      </w:r>
      <w:r w:rsidR="00F57582" w:rsidRPr="00D14295">
        <w:rPr>
          <w:rFonts w:asciiTheme="minorHAnsi" w:hAnsiTheme="minorHAnsi"/>
          <w:color w:val="000000" w:themeColor="text1"/>
          <w:sz w:val="20"/>
          <w:szCs w:val="20"/>
        </w:rPr>
        <w:t>omissão Temporária</w:t>
      </w:r>
      <w:r w:rsidR="00B60D45" w:rsidRPr="00D14295">
        <w:rPr>
          <w:rFonts w:asciiTheme="minorHAnsi" w:hAnsiTheme="minorHAnsi"/>
          <w:color w:val="000000" w:themeColor="text1"/>
          <w:sz w:val="20"/>
          <w:szCs w:val="20"/>
        </w:rPr>
        <w:t xml:space="preserve"> Especial</w:t>
      </w:r>
      <w:r w:rsidR="00F57582" w:rsidRPr="00D14295">
        <w:rPr>
          <w:rFonts w:asciiTheme="minorHAnsi" w:hAnsiTheme="minorHAnsi"/>
          <w:color w:val="000000" w:themeColor="text1"/>
          <w:sz w:val="20"/>
          <w:szCs w:val="20"/>
        </w:rPr>
        <w:t xml:space="preserve"> sobre a Saúde da</w:t>
      </w:r>
      <w:r w:rsidR="00B60D45" w:rsidRPr="00D14295">
        <w:rPr>
          <w:rFonts w:asciiTheme="minorHAnsi" w:hAnsiTheme="minorHAnsi"/>
          <w:color w:val="000000" w:themeColor="text1"/>
          <w:sz w:val="20"/>
          <w:szCs w:val="20"/>
        </w:rPr>
        <w:t>s</w:t>
      </w:r>
      <w:r w:rsidR="00F57582" w:rsidRPr="00D14295">
        <w:rPr>
          <w:rFonts w:asciiTheme="minorHAnsi" w:hAnsiTheme="minorHAnsi"/>
          <w:color w:val="000000" w:themeColor="text1"/>
          <w:sz w:val="20"/>
          <w:szCs w:val="20"/>
        </w:rPr>
        <w:t xml:space="preserve"> Mulher</w:t>
      </w:r>
      <w:r w:rsidR="00B60D45" w:rsidRPr="00D14295">
        <w:rPr>
          <w:rFonts w:asciiTheme="minorHAnsi" w:hAnsiTheme="minorHAnsi"/>
          <w:color w:val="000000" w:themeColor="text1"/>
          <w:sz w:val="20"/>
          <w:szCs w:val="20"/>
        </w:rPr>
        <w:t>es</w:t>
      </w:r>
      <w:r w:rsidR="00F57582" w:rsidRPr="00D14295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692CD9" w:rsidRPr="00D14295">
        <w:rPr>
          <w:rFonts w:asciiTheme="minorHAnsi" w:hAnsiTheme="minorHAnsi"/>
          <w:color w:val="000000" w:themeColor="text1"/>
          <w:sz w:val="20"/>
          <w:szCs w:val="20"/>
        </w:rPr>
        <w:t>as (os)</w:t>
      </w:r>
      <w:r w:rsidRPr="00D14295">
        <w:rPr>
          <w:rFonts w:asciiTheme="minorHAnsi" w:hAnsiTheme="minorHAnsi"/>
          <w:color w:val="000000" w:themeColor="text1"/>
          <w:sz w:val="20"/>
          <w:szCs w:val="20"/>
        </w:rPr>
        <w:t xml:space="preserve"> seguintes</w:t>
      </w:r>
      <w:r w:rsidR="004A1BF4" w:rsidRPr="00D14295">
        <w:rPr>
          <w:rFonts w:asciiTheme="minorHAnsi" w:hAnsiTheme="minorHAnsi"/>
          <w:color w:val="000000" w:themeColor="text1"/>
          <w:sz w:val="20"/>
          <w:szCs w:val="20"/>
        </w:rPr>
        <w:t xml:space="preserve"> pastas e organizações</w:t>
      </w:r>
      <w:r w:rsidR="00D12FEE" w:rsidRPr="00D14295">
        <w:rPr>
          <w:rFonts w:asciiTheme="minorHAnsi" w:hAnsiTheme="minorHAnsi"/>
          <w:color w:val="000000" w:themeColor="text1"/>
          <w:sz w:val="20"/>
          <w:szCs w:val="20"/>
        </w:rPr>
        <w:t>:</w:t>
      </w:r>
    </w:p>
    <w:p w:rsidR="00D12FEE" w:rsidRPr="00D14295" w:rsidRDefault="00D12FEE" w:rsidP="00D14295">
      <w:pPr>
        <w:spacing w:line="360" w:lineRule="auto"/>
        <w:ind w:firstLine="567"/>
        <w:jc w:val="both"/>
        <w:rPr>
          <w:rFonts w:asciiTheme="minorHAnsi" w:hAnsiTheme="minorHAnsi"/>
          <w:color w:val="auto"/>
          <w:sz w:val="20"/>
          <w:szCs w:val="20"/>
        </w:rPr>
      </w:pPr>
    </w:p>
    <w:tbl>
      <w:tblPr>
        <w:tblStyle w:val="Tabelacomgrade"/>
        <w:tblW w:w="9498" w:type="dxa"/>
        <w:tblInd w:w="-176" w:type="dxa"/>
        <w:tblLook w:val="04A0" w:firstRow="1" w:lastRow="0" w:firstColumn="1" w:lastColumn="0" w:noHBand="0" w:noVBand="1"/>
      </w:tblPr>
      <w:tblGrid>
        <w:gridCol w:w="1066"/>
        <w:gridCol w:w="8432"/>
      </w:tblGrid>
      <w:tr w:rsidR="004A1BF4" w:rsidRPr="00D14295" w:rsidTr="001743FB">
        <w:tc>
          <w:tcPr>
            <w:tcW w:w="993" w:type="dxa"/>
            <w:vAlign w:val="center"/>
          </w:tcPr>
          <w:p w:rsidR="004A1BF4" w:rsidRPr="00D14295" w:rsidRDefault="004A1BF4" w:rsidP="00D14295">
            <w:pPr>
              <w:spacing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14295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Poder Público</w:t>
            </w:r>
          </w:p>
        </w:tc>
        <w:tc>
          <w:tcPr>
            <w:tcW w:w="8505" w:type="dxa"/>
            <w:vAlign w:val="center"/>
          </w:tcPr>
          <w:p w:rsidR="004A1BF4" w:rsidRPr="00D14295" w:rsidRDefault="004A1BF4" w:rsidP="00D14295">
            <w:pPr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14295">
              <w:rPr>
                <w:rFonts w:asciiTheme="minorHAnsi" w:hAnsiTheme="minorHAnsi"/>
                <w:color w:val="auto"/>
                <w:sz w:val="20"/>
                <w:szCs w:val="20"/>
              </w:rPr>
              <w:t>Secretaria de Estado de Direitos Humanos</w:t>
            </w:r>
            <w:r w:rsidR="00E740C4" w:rsidRPr="00D1429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(SEDH)</w:t>
            </w:r>
          </w:p>
          <w:p w:rsidR="004A1BF4" w:rsidRPr="00D14295" w:rsidRDefault="00422878" w:rsidP="00D14295">
            <w:pPr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1429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Secretaria de Estado de </w:t>
            </w:r>
            <w:r w:rsidR="00EA54BE" w:rsidRPr="00D14295">
              <w:rPr>
                <w:rFonts w:asciiTheme="minorHAnsi" w:hAnsiTheme="minorHAnsi"/>
                <w:color w:val="auto"/>
                <w:sz w:val="20"/>
                <w:szCs w:val="20"/>
              </w:rPr>
              <w:t>Saúde</w:t>
            </w:r>
            <w:r w:rsidR="00AB4310" w:rsidRPr="00D1429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(SE</w:t>
            </w:r>
            <w:r w:rsidR="00EA54BE" w:rsidRPr="00D14295">
              <w:rPr>
                <w:rFonts w:asciiTheme="minorHAnsi" w:hAnsiTheme="minorHAnsi"/>
                <w:color w:val="auto"/>
                <w:sz w:val="20"/>
                <w:szCs w:val="20"/>
              </w:rPr>
              <w:t>SA</w:t>
            </w:r>
            <w:r w:rsidR="00536218" w:rsidRPr="00D14295">
              <w:rPr>
                <w:rFonts w:asciiTheme="minorHAnsi" w:hAnsiTheme="minorHAnsi"/>
                <w:color w:val="auto"/>
                <w:sz w:val="20"/>
                <w:szCs w:val="20"/>
              </w:rPr>
              <w:t>)</w:t>
            </w:r>
          </w:p>
        </w:tc>
      </w:tr>
      <w:tr w:rsidR="004A1BF4" w:rsidRPr="00D14295" w:rsidTr="001743FB">
        <w:tc>
          <w:tcPr>
            <w:tcW w:w="993" w:type="dxa"/>
            <w:vAlign w:val="center"/>
          </w:tcPr>
          <w:p w:rsidR="004A1BF4" w:rsidRPr="00D14295" w:rsidRDefault="004A1BF4" w:rsidP="00D14295">
            <w:pPr>
              <w:spacing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14295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Sociedade Civil</w:t>
            </w:r>
          </w:p>
        </w:tc>
        <w:tc>
          <w:tcPr>
            <w:tcW w:w="8505" w:type="dxa"/>
            <w:vAlign w:val="center"/>
          </w:tcPr>
          <w:p w:rsidR="00E740C4" w:rsidRPr="00D14295" w:rsidRDefault="00E740C4" w:rsidP="00D14295">
            <w:pPr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14295">
              <w:rPr>
                <w:rFonts w:asciiTheme="minorHAnsi" w:hAnsiTheme="minorHAnsi"/>
                <w:color w:val="auto"/>
                <w:sz w:val="20"/>
                <w:szCs w:val="20"/>
              </w:rPr>
              <w:t>Fórum de Mulheres do Espírito Santo (FOMES)</w:t>
            </w:r>
          </w:p>
          <w:p w:rsidR="00C52B83" w:rsidRPr="00D14295" w:rsidRDefault="00CF667C" w:rsidP="00D14295">
            <w:p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14295">
              <w:rPr>
                <w:rFonts w:asciiTheme="minorHAnsi" w:hAnsiTheme="minorHAnsi"/>
                <w:color w:val="auto"/>
                <w:sz w:val="20"/>
                <w:szCs w:val="20"/>
              </w:rPr>
              <w:t>Associação de Participantes Assistidos e Beneficiários da Fundação Banestes de Seguridade Social</w:t>
            </w:r>
            <w:r w:rsidR="000754A0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     (</w:t>
            </w:r>
            <w:r w:rsidRPr="00D14295">
              <w:rPr>
                <w:rFonts w:asciiTheme="minorHAnsi" w:hAnsiTheme="minorHAnsi"/>
                <w:color w:val="auto"/>
                <w:sz w:val="20"/>
                <w:szCs w:val="20"/>
              </w:rPr>
              <w:t>BANESPAR</w:t>
            </w:r>
            <w:r w:rsidR="000754A0">
              <w:rPr>
                <w:rFonts w:asciiTheme="minorHAnsi" w:hAnsiTheme="minorHAnsi"/>
                <w:color w:val="auto"/>
                <w:sz w:val="20"/>
                <w:szCs w:val="20"/>
              </w:rPr>
              <w:t>)</w:t>
            </w:r>
          </w:p>
          <w:p w:rsidR="001743FB" w:rsidRPr="00D14295" w:rsidRDefault="001743FB" w:rsidP="00D14295">
            <w:pPr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14295">
              <w:rPr>
                <w:rFonts w:asciiTheme="minorHAnsi" w:hAnsiTheme="minorHAnsi"/>
                <w:color w:val="auto"/>
                <w:sz w:val="20"/>
                <w:szCs w:val="20"/>
              </w:rPr>
              <w:t>Sindicato dos Trabalhadores da Saúde no Estado do Espirito Santo - SINDUSAÚDE-ES</w:t>
            </w:r>
          </w:p>
          <w:p w:rsidR="001743FB" w:rsidRPr="00D14295" w:rsidRDefault="001743FB" w:rsidP="00D14295">
            <w:pPr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14295">
              <w:rPr>
                <w:rFonts w:asciiTheme="minorHAnsi" w:hAnsiTheme="minorHAnsi"/>
                <w:color w:val="auto"/>
                <w:sz w:val="20"/>
                <w:szCs w:val="20"/>
              </w:rPr>
              <w:t>Central Única dos Trabal</w:t>
            </w:r>
            <w:r w:rsidR="000754A0">
              <w:rPr>
                <w:rFonts w:asciiTheme="minorHAnsi" w:hAnsiTheme="minorHAnsi"/>
                <w:color w:val="auto"/>
                <w:sz w:val="20"/>
                <w:szCs w:val="20"/>
              </w:rPr>
              <w:t>hadores (CUT)</w:t>
            </w:r>
          </w:p>
        </w:tc>
      </w:tr>
    </w:tbl>
    <w:p w:rsidR="00D12FEE" w:rsidRPr="00D14295" w:rsidRDefault="00B55D95" w:rsidP="00D14295">
      <w:pPr>
        <w:tabs>
          <w:tab w:val="left" w:pos="5865"/>
        </w:tabs>
        <w:spacing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D14295">
        <w:rPr>
          <w:rFonts w:asciiTheme="minorHAnsi" w:hAnsiTheme="minorHAnsi"/>
          <w:color w:val="auto"/>
          <w:sz w:val="20"/>
          <w:szCs w:val="20"/>
        </w:rPr>
        <w:tab/>
      </w:r>
    </w:p>
    <w:p w:rsidR="00872954" w:rsidRPr="00D14295" w:rsidRDefault="00F63D54" w:rsidP="00D14295">
      <w:pPr>
        <w:tabs>
          <w:tab w:val="left" w:pos="7005"/>
        </w:tabs>
        <w:spacing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D14295">
        <w:rPr>
          <w:rFonts w:asciiTheme="minorHAnsi" w:hAnsiTheme="minorHAnsi"/>
          <w:b/>
          <w:color w:val="auto"/>
          <w:sz w:val="20"/>
          <w:szCs w:val="20"/>
        </w:rPr>
        <w:t>Art. 2</w:t>
      </w:r>
      <w:r w:rsidR="00872954" w:rsidRPr="00D14295">
        <w:rPr>
          <w:rFonts w:asciiTheme="minorHAnsi" w:hAnsiTheme="minorHAnsi"/>
          <w:b/>
          <w:color w:val="auto"/>
          <w:sz w:val="20"/>
          <w:szCs w:val="20"/>
        </w:rPr>
        <w:t>º</w:t>
      </w:r>
      <w:r w:rsidR="00872954" w:rsidRPr="00D14295">
        <w:rPr>
          <w:rFonts w:asciiTheme="minorHAnsi" w:hAnsiTheme="minorHAnsi"/>
          <w:color w:val="auto"/>
          <w:sz w:val="20"/>
          <w:szCs w:val="20"/>
        </w:rPr>
        <w:t xml:space="preserve"> Esta Resolução entra em vigor </w:t>
      </w:r>
      <w:r w:rsidR="00D12FEE" w:rsidRPr="00D14295">
        <w:rPr>
          <w:rFonts w:asciiTheme="minorHAnsi" w:hAnsiTheme="minorHAnsi"/>
          <w:color w:val="auto"/>
          <w:sz w:val="20"/>
          <w:szCs w:val="20"/>
        </w:rPr>
        <w:t>na data de sua publicação</w:t>
      </w:r>
      <w:r w:rsidR="00E740C4" w:rsidRPr="00D14295">
        <w:rPr>
          <w:rFonts w:asciiTheme="minorHAnsi" w:hAnsiTheme="minorHAnsi"/>
          <w:color w:val="auto"/>
          <w:sz w:val="20"/>
          <w:szCs w:val="20"/>
        </w:rPr>
        <w:t>.</w:t>
      </w:r>
    </w:p>
    <w:p w:rsidR="00E740C4" w:rsidRPr="00D14295" w:rsidRDefault="00E740C4" w:rsidP="00D14295">
      <w:pPr>
        <w:tabs>
          <w:tab w:val="left" w:pos="7005"/>
        </w:tabs>
        <w:spacing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D964B2" w:rsidRPr="00D14295" w:rsidRDefault="00872954" w:rsidP="00D14295">
      <w:pPr>
        <w:spacing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D14295">
        <w:rPr>
          <w:rFonts w:asciiTheme="minorHAnsi" w:hAnsiTheme="minorHAnsi"/>
          <w:color w:val="auto"/>
          <w:sz w:val="20"/>
          <w:szCs w:val="20"/>
        </w:rPr>
        <w:t xml:space="preserve">Vitória, </w:t>
      </w:r>
      <w:r w:rsidR="00C27017" w:rsidRPr="00D14295">
        <w:rPr>
          <w:rFonts w:asciiTheme="minorHAnsi" w:hAnsiTheme="minorHAnsi"/>
          <w:color w:val="auto"/>
          <w:sz w:val="20"/>
          <w:szCs w:val="20"/>
        </w:rPr>
        <w:t>1</w:t>
      </w:r>
      <w:r w:rsidR="009E0F51" w:rsidRPr="00D14295">
        <w:rPr>
          <w:rFonts w:asciiTheme="minorHAnsi" w:hAnsiTheme="minorHAnsi"/>
          <w:color w:val="auto"/>
          <w:sz w:val="20"/>
          <w:szCs w:val="20"/>
        </w:rPr>
        <w:t>6</w:t>
      </w:r>
      <w:r w:rsidR="00F63D54" w:rsidRPr="00D14295">
        <w:rPr>
          <w:rFonts w:asciiTheme="minorHAnsi" w:hAnsiTheme="minorHAnsi"/>
          <w:color w:val="auto"/>
          <w:sz w:val="20"/>
          <w:szCs w:val="20"/>
        </w:rPr>
        <w:t xml:space="preserve"> de </w:t>
      </w:r>
      <w:r w:rsidR="00880F0C" w:rsidRPr="00D14295">
        <w:rPr>
          <w:rFonts w:asciiTheme="minorHAnsi" w:hAnsiTheme="minorHAnsi"/>
          <w:color w:val="auto"/>
          <w:sz w:val="20"/>
          <w:szCs w:val="20"/>
        </w:rPr>
        <w:t>Maio</w:t>
      </w:r>
      <w:r w:rsidRPr="00D14295">
        <w:rPr>
          <w:rFonts w:asciiTheme="minorHAnsi" w:hAnsiTheme="minorHAnsi"/>
          <w:color w:val="auto"/>
          <w:sz w:val="20"/>
          <w:szCs w:val="20"/>
        </w:rPr>
        <w:t xml:space="preserve"> de </w:t>
      </w:r>
      <w:r w:rsidR="002E4483" w:rsidRPr="00D14295">
        <w:rPr>
          <w:rFonts w:asciiTheme="minorHAnsi" w:hAnsiTheme="minorHAnsi"/>
          <w:color w:val="auto"/>
          <w:sz w:val="20"/>
          <w:szCs w:val="20"/>
        </w:rPr>
        <w:t>2020</w:t>
      </w:r>
      <w:r w:rsidR="00B55D95" w:rsidRPr="00D14295">
        <w:rPr>
          <w:rFonts w:asciiTheme="minorHAnsi" w:hAnsiTheme="minorHAnsi"/>
          <w:color w:val="auto"/>
          <w:sz w:val="20"/>
          <w:szCs w:val="20"/>
        </w:rPr>
        <w:t xml:space="preserve">. </w:t>
      </w:r>
    </w:p>
    <w:p w:rsidR="00D964B2" w:rsidRPr="00D14295" w:rsidRDefault="00AE4790" w:rsidP="00D14295">
      <w:pPr>
        <w:tabs>
          <w:tab w:val="left" w:pos="7575"/>
        </w:tabs>
        <w:spacing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D14295">
        <w:rPr>
          <w:rFonts w:asciiTheme="minorHAnsi" w:hAnsiTheme="minorHAnsi"/>
          <w:color w:val="auto"/>
          <w:sz w:val="20"/>
          <w:szCs w:val="20"/>
        </w:rPr>
        <w:tab/>
      </w:r>
    </w:p>
    <w:p w:rsidR="00E740C4" w:rsidRPr="00D14295" w:rsidRDefault="00E740C4" w:rsidP="00D14295">
      <w:pPr>
        <w:spacing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E740C4" w:rsidRPr="00D14295" w:rsidRDefault="00E740C4" w:rsidP="00D14295">
      <w:pPr>
        <w:spacing w:line="360" w:lineRule="auto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987DBD" w:rsidRPr="00D14295" w:rsidRDefault="00535BCB" w:rsidP="00D14295">
      <w:pPr>
        <w:tabs>
          <w:tab w:val="left" w:pos="1275"/>
        </w:tabs>
        <w:spacing w:line="36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D14295"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6D75C94C" wp14:editId="5AB84A3D">
            <wp:extent cx="533400" cy="523240"/>
            <wp:effectExtent l="0" t="0" r="0" b="0"/>
            <wp:docPr id="2" name="Imagem 2" descr="C:\Users\heloisa.silveira\Downloads\img6 (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heloisa.silveira\Downloads\img6 (4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DBD" w:rsidRPr="00D14295" w:rsidRDefault="00B55D95" w:rsidP="00D14295">
      <w:pPr>
        <w:spacing w:line="360" w:lineRule="auto"/>
        <w:rPr>
          <w:rFonts w:asciiTheme="minorHAnsi" w:hAnsiTheme="minorHAnsi"/>
          <w:b/>
          <w:color w:val="auto"/>
          <w:sz w:val="20"/>
          <w:szCs w:val="20"/>
        </w:rPr>
      </w:pPr>
      <w:r w:rsidRPr="00D14295">
        <w:rPr>
          <w:rFonts w:asciiTheme="minorHAnsi" w:hAnsiTheme="minorHAnsi"/>
          <w:b/>
          <w:color w:val="auto"/>
          <w:sz w:val="20"/>
          <w:szCs w:val="20"/>
        </w:rPr>
        <w:t xml:space="preserve">                                                                             Juliane de Araújo Barroso                                              </w:t>
      </w:r>
    </w:p>
    <w:p w:rsidR="00C167FA" w:rsidRPr="00D14295" w:rsidRDefault="00C167FA" w:rsidP="00D14295">
      <w:pPr>
        <w:spacing w:line="36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D14295">
        <w:rPr>
          <w:rFonts w:asciiTheme="minorHAnsi" w:hAnsiTheme="minorHAnsi"/>
          <w:color w:val="auto"/>
          <w:sz w:val="20"/>
          <w:szCs w:val="20"/>
        </w:rPr>
        <w:t>Presidenta do Conselho Estadual</w:t>
      </w:r>
      <w:r w:rsidR="0097499C" w:rsidRPr="00D14295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D14295">
        <w:rPr>
          <w:rFonts w:asciiTheme="minorHAnsi" w:hAnsiTheme="minorHAnsi"/>
          <w:color w:val="auto"/>
          <w:sz w:val="20"/>
          <w:szCs w:val="20"/>
        </w:rPr>
        <w:t>de Defesa</w:t>
      </w:r>
      <w:r w:rsidR="001A1D91" w:rsidRPr="00D14295">
        <w:rPr>
          <w:rFonts w:asciiTheme="minorHAnsi" w:hAnsiTheme="minorHAnsi"/>
          <w:color w:val="auto"/>
          <w:sz w:val="20"/>
          <w:szCs w:val="20"/>
        </w:rPr>
        <w:t xml:space="preserve"> Dos Direitos da Mulher do ES</w:t>
      </w:r>
      <w:r w:rsidR="00A33748" w:rsidRPr="00D14295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0754A0">
        <w:rPr>
          <w:rFonts w:asciiTheme="minorHAnsi" w:hAnsiTheme="minorHAnsi"/>
          <w:color w:val="auto"/>
          <w:sz w:val="20"/>
          <w:szCs w:val="20"/>
        </w:rPr>
        <w:t>-</w:t>
      </w:r>
      <w:r w:rsidR="00A33748" w:rsidRPr="00D14295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D14295">
        <w:rPr>
          <w:rFonts w:asciiTheme="minorHAnsi" w:hAnsiTheme="minorHAnsi"/>
          <w:color w:val="auto"/>
          <w:sz w:val="20"/>
          <w:szCs w:val="20"/>
        </w:rPr>
        <w:t>CEDIMES</w:t>
      </w:r>
    </w:p>
    <w:p w:rsidR="002D5F98" w:rsidRPr="00D14295" w:rsidRDefault="002D5F98" w:rsidP="00D14295">
      <w:pPr>
        <w:spacing w:line="360" w:lineRule="auto"/>
        <w:jc w:val="center"/>
        <w:rPr>
          <w:rFonts w:asciiTheme="minorHAnsi" w:hAnsiTheme="minorHAnsi"/>
          <w:color w:val="auto"/>
          <w:sz w:val="20"/>
          <w:szCs w:val="20"/>
        </w:rPr>
      </w:pPr>
    </w:p>
    <w:sectPr w:rsidR="002D5F98" w:rsidRPr="00D14295" w:rsidSect="00D64310">
      <w:headerReference w:type="default" r:id="rId8"/>
      <w:footerReference w:type="default" r:id="rId9"/>
      <w:pgSz w:w="11906" w:h="16838"/>
      <w:pgMar w:top="1418" w:right="1134" w:bottom="709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1A9" w:rsidRDefault="00D451A9" w:rsidP="00BC1E08">
      <w:r>
        <w:separator/>
      </w:r>
    </w:p>
  </w:endnote>
  <w:endnote w:type="continuationSeparator" w:id="0">
    <w:p w:rsidR="00D451A9" w:rsidRDefault="00D451A9" w:rsidP="00BC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4B2" w:rsidRDefault="00D964B2">
    <w:pPr>
      <w:pStyle w:val="Normal1"/>
      <w:jc w:val="center"/>
    </w:pPr>
  </w:p>
  <w:p w:rsidR="00D964B2" w:rsidRPr="00B84762" w:rsidRDefault="00D964B2" w:rsidP="00B14E43">
    <w:pPr>
      <w:shd w:val="clear" w:color="auto" w:fill="FFFFFF"/>
      <w:jc w:val="center"/>
      <w:rPr>
        <w:sz w:val="16"/>
        <w:szCs w:val="16"/>
      </w:rPr>
    </w:pPr>
    <w:r w:rsidRPr="00B84762">
      <w:rPr>
        <w:bCs/>
        <w:color w:val="auto"/>
        <w:sz w:val="16"/>
        <w:szCs w:val="16"/>
        <w:shd w:val="clear" w:color="auto" w:fill="FFFFFF"/>
      </w:rPr>
      <w:t>Rua General Osório, nº 83, Edifício Portugal, 16º Andar, Centro –</w:t>
    </w:r>
    <w:r w:rsidRPr="00B84762">
      <w:rPr>
        <w:bCs/>
        <w:color w:val="auto"/>
        <w:sz w:val="16"/>
        <w:szCs w:val="16"/>
      </w:rPr>
      <w:t>Vitória - ES</w:t>
    </w:r>
  </w:p>
  <w:p w:rsidR="00D964B2" w:rsidRPr="00B84762" w:rsidRDefault="001743FB" w:rsidP="00B14E43">
    <w:pPr>
      <w:pStyle w:val="Normal1"/>
      <w:tabs>
        <w:tab w:val="left" w:pos="4005"/>
      </w:tabs>
      <w:jc w:val="center"/>
      <w:rPr>
        <w:sz w:val="16"/>
        <w:szCs w:val="16"/>
      </w:rPr>
    </w:pPr>
    <w:r>
      <w:rPr>
        <w:sz w:val="16"/>
        <w:szCs w:val="16"/>
      </w:rPr>
      <w:t>Tel.: (27) 3132-</w:t>
    </w:r>
    <w:r w:rsidR="00B95D14">
      <w:rPr>
        <w:sz w:val="16"/>
        <w:szCs w:val="16"/>
      </w:rPr>
      <w:t xml:space="preserve">1820 </w:t>
    </w:r>
    <w:r w:rsidR="00D964B2" w:rsidRPr="00B84762">
      <w:rPr>
        <w:sz w:val="16"/>
        <w:szCs w:val="16"/>
      </w:rPr>
      <w:t xml:space="preserve">– e-mail: </w:t>
    </w:r>
    <w:hyperlink r:id="rId1" w:history="1">
      <w:r w:rsidR="00D964B2" w:rsidRPr="00B84762">
        <w:rPr>
          <w:rStyle w:val="Hyperlink"/>
          <w:sz w:val="16"/>
          <w:szCs w:val="16"/>
        </w:rPr>
        <w:t>cedimes2014@gmail.com/</w:t>
      </w:r>
    </w:hyperlink>
    <w:r w:rsidR="00D964B2" w:rsidRPr="00B84762">
      <w:rPr>
        <w:sz w:val="16"/>
        <w:szCs w:val="16"/>
      </w:rPr>
      <w:t xml:space="preserve"> e-mail: </w:t>
    </w:r>
    <w:hyperlink r:id="rId2" w:history="1">
      <w:r w:rsidR="00D964B2" w:rsidRPr="00B84762">
        <w:rPr>
          <w:rStyle w:val="Hyperlink"/>
          <w:sz w:val="16"/>
          <w:szCs w:val="16"/>
        </w:rPr>
        <w:t>cedimes@sedh.es.gov.br</w:t>
      </w:r>
    </w:hyperlink>
  </w:p>
  <w:p w:rsidR="00D964B2" w:rsidRPr="00B84762" w:rsidRDefault="00D964B2">
    <w:pPr>
      <w:pStyle w:val="Normal1"/>
      <w:spacing w:after="709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1A9" w:rsidRDefault="00D451A9" w:rsidP="00BC1E08">
      <w:r>
        <w:separator/>
      </w:r>
    </w:p>
  </w:footnote>
  <w:footnote w:type="continuationSeparator" w:id="0">
    <w:p w:rsidR="00D451A9" w:rsidRDefault="00D451A9" w:rsidP="00BC1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295" w:rsidRPr="00A038E4" w:rsidRDefault="00D14295" w:rsidP="00D14295">
    <w:pPr>
      <w:pStyle w:val="Normal1"/>
      <w:spacing w:before="284"/>
      <w:jc w:val="center"/>
      <w:rPr>
        <w:b/>
        <w:sz w:val="16"/>
        <w:szCs w:val="16"/>
      </w:rPr>
    </w:pPr>
    <w:r>
      <w:tab/>
    </w:r>
    <w:r w:rsidRPr="00A038E4">
      <w:rPr>
        <w:noProof/>
      </w:rPr>
      <w:drawing>
        <wp:anchor distT="0" distB="0" distL="114300" distR="114300" simplePos="0" relativeHeight="251659264" behindDoc="0" locked="0" layoutInCell="1" allowOverlap="1" wp14:anchorId="65D2FDC9" wp14:editId="6A5F0752">
          <wp:simplePos x="0" y="0"/>
          <wp:positionH relativeFrom="column">
            <wp:posOffset>4168140</wp:posOffset>
          </wp:positionH>
          <wp:positionV relativeFrom="paragraph">
            <wp:posOffset>185420</wp:posOffset>
          </wp:positionV>
          <wp:extent cx="2280920" cy="600075"/>
          <wp:effectExtent l="0" t="0" r="5080" b="9525"/>
          <wp:wrapTopAndBottom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71" b="13907"/>
                  <a:stretch>
                    <a:fillRect/>
                  </a:stretch>
                </pic:blipFill>
                <pic:spPr bwMode="auto">
                  <a:xfrm>
                    <a:off x="0" y="0"/>
                    <a:ext cx="228092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38E4">
      <w:rPr>
        <w:rFonts w:ascii="Arial" w:hAnsi="Arial" w:cs="Arial"/>
        <w:noProof/>
        <w:sz w:val="21"/>
        <w:szCs w:val="21"/>
      </w:rPr>
      <w:drawing>
        <wp:anchor distT="0" distB="0" distL="0" distR="0" simplePos="0" relativeHeight="251660288" behindDoc="1" locked="0" layoutInCell="1" allowOverlap="1" wp14:anchorId="5AA8C5EE" wp14:editId="17BE1FF1">
          <wp:simplePos x="0" y="0"/>
          <wp:positionH relativeFrom="margin">
            <wp:posOffset>2384425</wp:posOffset>
          </wp:positionH>
          <wp:positionV relativeFrom="paragraph">
            <wp:posOffset>165735</wp:posOffset>
          </wp:positionV>
          <wp:extent cx="571500" cy="5524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2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4295" w:rsidRDefault="00D14295" w:rsidP="00D14295">
    <w:pPr>
      <w:jc w:val="center"/>
      <w:rPr>
        <w:rFonts w:asciiTheme="minorHAnsi" w:hAnsiTheme="minorHAnsi"/>
        <w:sz w:val="20"/>
        <w:szCs w:val="20"/>
      </w:rPr>
    </w:pPr>
  </w:p>
  <w:p w:rsidR="00D14295" w:rsidRDefault="00D14295" w:rsidP="00D14295">
    <w:pPr>
      <w:jc w:val="center"/>
      <w:rPr>
        <w:rFonts w:asciiTheme="minorHAnsi" w:hAnsiTheme="minorHAnsi"/>
        <w:sz w:val="20"/>
        <w:szCs w:val="20"/>
      </w:rPr>
    </w:pPr>
  </w:p>
  <w:p w:rsidR="00D14295" w:rsidRDefault="00D14295" w:rsidP="00D14295">
    <w:pPr>
      <w:jc w:val="center"/>
      <w:rPr>
        <w:rFonts w:asciiTheme="minorHAnsi" w:hAnsiTheme="minorHAnsi"/>
        <w:sz w:val="20"/>
        <w:szCs w:val="20"/>
      </w:rPr>
    </w:pPr>
  </w:p>
  <w:p w:rsidR="00D14295" w:rsidRPr="00495AB4" w:rsidRDefault="00D14295" w:rsidP="00D14295">
    <w:pPr>
      <w:jc w:val="center"/>
      <w:rPr>
        <w:rFonts w:asciiTheme="minorHAnsi" w:hAnsiTheme="minorHAnsi"/>
        <w:sz w:val="16"/>
        <w:szCs w:val="16"/>
      </w:rPr>
    </w:pPr>
    <w:r w:rsidRPr="00495AB4">
      <w:rPr>
        <w:rFonts w:asciiTheme="minorHAnsi" w:hAnsiTheme="minorHAnsi"/>
        <w:sz w:val="16"/>
        <w:szCs w:val="16"/>
      </w:rPr>
      <w:t>GOVERNO DO ESTADO DO ESPIRÍTO SANTO</w:t>
    </w:r>
  </w:p>
  <w:p w:rsidR="00D14295" w:rsidRPr="00A038E4" w:rsidRDefault="00D14295" w:rsidP="00D14295">
    <w:pPr>
      <w:jc w:val="center"/>
      <w:rPr>
        <w:rFonts w:asciiTheme="minorHAnsi" w:hAnsiTheme="minorHAnsi"/>
        <w:sz w:val="16"/>
        <w:szCs w:val="16"/>
      </w:rPr>
    </w:pPr>
    <w:r w:rsidRPr="00495AB4">
      <w:rPr>
        <w:sz w:val="16"/>
        <w:szCs w:val="16"/>
      </w:rPr>
      <w:t>Secretaria de D</w:t>
    </w:r>
    <w:r w:rsidRPr="00495AB4">
      <w:rPr>
        <w:rFonts w:asciiTheme="minorHAnsi" w:hAnsiTheme="minorHAnsi"/>
        <w:sz w:val="16"/>
        <w:szCs w:val="16"/>
      </w:rPr>
      <w:t>ireitos Humanos</w:t>
    </w:r>
  </w:p>
  <w:p w:rsidR="00D14295" w:rsidRPr="00A038E4" w:rsidRDefault="00D14295" w:rsidP="00D14295">
    <w:pPr>
      <w:jc w:val="center"/>
      <w:rPr>
        <w:rFonts w:asciiTheme="minorHAnsi" w:hAnsiTheme="minorHAnsi"/>
        <w:sz w:val="16"/>
        <w:szCs w:val="16"/>
      </w:rPr>
    </w:pPr>
    <w:r w:rsidRPr="00A038E4">
      <w:rPr>
        <w:rFonts w:asciiTheme="minorHAnsi" w:hAnsiTheme="minorHAnsi"/>
        <w:b/>
        <w:sz w:val="16"/>
        <w:szCs w:val="16"/>
      </w:rPr>
      <w:t>Conselho Estadual de Defesa dos Direitos da Mulher do Estado do Espírito Santo</w:t>
    </w:r>
  </w:p>
  <w:p w:rsidR="00C52B83" w:rsidRPr="00495AB4" w:rsidRDefault="00D14295" w:rsidP="00D14295">
    <w:pPr>
      <w:jc w:val="center"/>
      <w:rPr>
        <w:rFonts w:asciiTheme="minorHAnsi" w:hAnsiTheme="minorHAnsi"/>
        <w:color w:val="333300"/>
        <w:sz w:val="16"/>
        <w:szCs w:val="16"/>
      </w:rPr>
    </w:pPr>
    <w:r w:rsidRPr="00A038E4">
      <w:rPr>
        <w:rFonts w:asciiTheme="minorHAnsi" w:hAnsiTheme="minorHAnsi"/>
        <w:color w:val="333300"/>
        <w:sz w:val="16"/>
        <w:szCs w:val="16"/>
      </w:rPr>
      <w:t>(Criado pela Lei Estadual nº 5.533 de 15 de dezembro de 1997 e reestruturado pela Lei Complementar nº 594 de 14 de julho de 2011)</w:t>
    </w:r>
  </w:p>
  <w:p w:rsidR="00D14295" w:rsidRPr="00495AB4" w:rsidRDefault="00D14295" w:rsidP="00D14295">
    <w:pPr>
      <w:jc w:val="center"/>
      <w:rPr>
        <w:rFonts w:asciiTheme="minorHAnsi" w:hAnsiTheme="minorHAnsi"/>
        <w:color w:val="3333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5806"/>
    <w:multiLevelType w:val="hybridMultilevel"/>
    <w:tmpl w:val="2FB487D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1B34D4"/>
    <w:multiLevelType w:val="hybridMultilevel"/>
    <w:tmpl w:val="ECB0C3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9B0715"/>
    <w:multiLevelType w:val="hybridMultilevel"/>
    <w:tmpl w:val="7B249240"/>
    <w:lvl w:ilvl="0" w:tplc="4AFAE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5B1906"/>
    <w:multiLevelType w:val="hybridMultilevel"/>
    <w:tmpl w:val="6E0E7CB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3933BC5"/>
    <w:multiLevelType w:val="hybridMultilevel"/>
    <w:tmpl w:val="6E0E7CB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6FD40AA"/>
    <w:multiLevelType w:val="hybridMultilevel"/>
    <w:tmpl w:val="9426E24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8584C02"/>
    <w:multiLevelType w:val="hybridMultilevel"/>
    <w:tmpl w:val="DD72FF9A"/>
    <w:lvl w:ilvl="0" w:tplc="CDFA7BE0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3043C44"/>
    <w:multiLevelType w:val="hybridMultilevel"/>
    <w:tmpl w:val="2FB487D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9127F59"/>
    <w:multiLevelType w:val="hybridMultilevel"/>
    <w:tmpl w:val="EEF03700"/>
    <w:lvl w:ilvl="0" w:tplc="84DC4EF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DB2D18"/>
    <w:multiLevelType w:val="hybridMultilevel"/>
    <w:tmpl w:val="611AA41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8AD38C8"/>
    <w:multiLevelType w:val="hybridMultilevel"/>
    <w:tmpl w:val="35E4FB9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6564947"/>
    <w:multiLevelType w:val="hybridMultilevel"/>
    <w:tmpl w:val="611AA41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9A82A4B"/>
    <w:multiLevelType w:val="hybridMultilevel"/>
    <w:tmpl w:val="626E714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9B21C81"/>
    <w:multiLevelType w:val="hybridMultilevel"/>
    <w:tmpl w:val="9426E24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B347D0F"/>
    <w:multiLevelType w:val="hybridMultilevel"/>
    <w:tmpl w:val="6E0E7CB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BA40900"/>
    <w:multiLevelType w:val="hybridMultilevel"/>
    <w:tmpl w:val="9426E24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BFC434B"/>
    <w:multiLevelType w:val="hybridMultilevel"/>
    <w:tmpl w:val="B7C47F8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9"/>
  </w:num>
  <w:num w:numId="5">
    <w:abstractNumId w:val="16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15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3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10"/>
    <w:rsid w:val="00031B91"/>
    <w:rsid w:val="000754A0"/>
    <w:rsid w:val="000B0DDB"/>
    <w:rsid w:val="000C1F26"/>
    <w:rsid w:val="00123DCD"/>
    <w:rsid w:val="00130139"/>
    <w:rsid w:val="001743FB"/>
    <w:rsid w:val="00177B7D"/>
    <w:rsid w:val="00181319"/>
    <w:rsid w:val="00194E62"/>
    <w:rsid w:val="001A1D91"/>
    <w:rsid w:val="001D210D"/>
    <w:rsid w:val="001F4A97"/>
    <w:rsid w:val="002600B5"/>
    <w:rsid w:val="002B51BD"/>
    <w:rsid w:val="002C4F66"/>
    <w:rsid w:val="002C7336"/>
    <w:rsid w:val="002D52E9"/>
    <w:rsid w:val="002D5F98"/>
    <w:rsid w:val="002E4483"/>
    <w:rsid w:val="00392ECE"/>
    <w:rsid w:val="003A2ABE"/>
    <w:rsid w:val="003A6237"/>
    <w:rsid w:val="003B68BA"/>
    <w:rsid w:val="003D2BD3"/>
    <w:rsid w:val="003F7810"/>
    <w:rsid w:val="00422878"/>
    <w:rsid w:val="00477AFF"/>
    <w:rsid w:val="00495AB4"/>
    <w:rsid w:val="004A1BF4"/>
    <w:rsid w:val="004D4FA4"/>
    <w:rsid w:val="00520B86"/>
    <w:rsid w:val="00535BCB"/>
    <w:rsid w:val="00536218"/>
    <w:rsid w:val="00545C91"/>
    <w:rsid w:val="005507A3"/>
    <w:rsid w:val="00573D14"/>
    <w:rsid w:val="005978F2"/>
    <w:rsid w:val="00597B34"/>
    <w:rsid w:val="005E5636"/>
    <w:rsid w:val="005F4E0E"/>
    <w:rsid w:val="00604C7A"/>
    <w:rsid w:val="00666CB7"/>
    <w:rsid w:val="006926FB"/>
    <w:rsid w:val="00692CD9"/>
    <w:rsid w:val="006F5279"/>
    <w:rsid w:val="0070149B"/>
    <w:rsid w:val="00747E57"/>
    <w:rsid w:val="00810240"/>
    <w:rsid w:val="00816211"/>
    <w:rsid w:val="008359A8"/>
    <w:rsid w:val="0083702B"/>
    <w:rsid w:val="008706FD"/>
    <w:rsid w:val="00872954"/>
    <w:rsid w:val="00880F0C"/>
    <w:rsid w:val="00890DF2"/>
    <w:rsid w:val="008A2AEF"/>
    <w:rsid w:val="008C49BF"/>
    <w:rsid w:val="008C60A5"/>
    <w:rsid w:val="008D3A2E"/>
    <w:rsid w:val="008D5E9D"/>
    <w:rsid w:val="008F7977"/>
    <w:rsid w:val="00914A8A"/>
    <w:rsid w:val="0097499C"/>
    <w:rsid w:val="00987DBD"/>
    <w:rsid w:val="009A0C9D"/>
    <w:rsid w:val="009E0F51"/>
    <w:rsid w:val="009F4AB3"/>
    <w:rsid w:val="00A23B6B"/>
    <w:rsid w:val="00A30E6C"/>
    <w:rsid w:val="00A33748"/>
    <w:rsid w:val="00A4679A"/>
    <w:rsid w:val="00A6425E"/>
    <w:rsid w:val="00AA06CF"/>
    <w:rsid w:val="00AB4310"/>
    <w:rsid w:val="00AE4790"/>
    <w:rsid w:val="00B14E43"/>
    <w:rsid w:val="00B35EE9"/>
    <w:rsid w:val="00B52A5B"/>
    <w:rsid w:val="00B55D95"/>
    <w:rsid w:val="00B60D45"/>
    <w:rsid w:val="00B84762"/>
    <w:rsid w:val="00B95D14"/>
    <w:rsid w:val="00BC1E08"/>
    <w:rsid w:val="00C15B31"/>
    <w:rsid w:val="00C167FA"/>
    <w:rsid w:val="00C27017"/>
    <w:rsid w:val="00C3346E"/>
    <w:rsid w:val="00C45497"/>
    <w:rsid w:val="00C52B83"/>
    <w:rsid w:val="00C81B05"/>
    <w:rsid w:val="00CE2566"/>
    <w:rsid w:val="00CF667C"/>
    <w:rsid w:val="00D12FEE"/>
    <w:rsid w:val="00D14295"/>
    <w:rsid w:val="00D451A9"/>
    <w:rsid w:val="00D47080"/>
    <w:rsid w:val="00D52758"/>
    <w:rsid w:val="00D64310"/>
    <w:rsid w:val="00D92750"/>
    <w:rsid w:val="00D964B2"/>
    <w:rsid w:val="00DD1D13"/>
    <w:rsid w:val="00DE1D4F"/>
    <w:rsid w:val="00DE4B2F"/>
    <w:rsid w:val="00E040D0"/>
    <w:rsid w:val="00E34D48"/>
    <w:rsid w:val="00E55690"/>
    <w:rsid w:val="00E740C4"/>
    <w:rsid w:val="00E81914"/>
    <w:rsid w:val="00EA54BE"/>
    <w:rsid w:val="00EA6FEE"/>
    <w:rsid w:val="00EB3949"/>
    <w:rsid w:val="00ED5754"/>
    <w:rsid w:val="00EE71AF"/>
    <w:rsid w:val="00F56C96"/>
    <w:rsid w:val="00F57582"/>
    <w:rsid w:val="00F63D54"/>
    <w:rsid w:val="00F81D99"/>
    <w:rsid w:val="00F92883"/>
    <w:rsid w:val="00FF11B8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7F3662-EA70-4E29-9AB3-6FA90F8C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3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99"/>
    <w:rsid w:val="00D643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6431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3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310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643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B14E43"/>
    <w:rPr>
      <w:rFonts w:ascii="Arial" w:hAnsi="Arial"/>
      <w:b/>
      <w:color w:val="auto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B14E43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359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59A8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359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359A8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67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67F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167FA"/>
    <w:pPr>
      <w:jc w:val="center"/>
    </w:pPr>
    <w:rPr>
      <w:b/>
      <w:color w:val="auto"/>
      <w:szCs w:val="20"/>
    </w:rPr>
  </w:style>
  <w:style w:type="character" w:customStyle="1" w:styleId="TtuloChar">
    <w:name w:val="Título Char"/>
    <w:basedOn w:val="Fontepargpadro"/>
    <w:link w:val="Ttulo"/>
    <w:rsid w:val="00C167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A2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A2A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dimes@sedh.es.gov.br" TargetMode="External"/><Relationship Id="rId1" Type="http://schemas.openxmlformats.org/officeDocument/2006/relationships/hyperlink" Target="mailto:cedimes2014@gmail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</cp:lastModifiedBy>
  <cp:revision>2</cp:revision>
  <cp:lastPrinted>2019-10-08T21:44:00Z</cp:lastPrinted>
  <dcterms:created xsi:type="dcterms:W3CDTF">2020-05-15T17:51:00Z</dcterms:created>
  <dcterms:modified xsi:type="dcterms:W3CDTF">2020-05-15T17:51:00Z</dcterms:modified>
</cp:coreProperties>
</file>